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tTitle"/>
      </w:pPr>
      <w:r>
        <w:t xml:space="preserve">The Opening Script and Escalation Card</w:t>
      </w:r>
    </w:p>
    <w:p>
      <w:pPr>
        <w:pStyle w:val="KitSubtitle"/>
      </w:pPr>
      <w:r>
        <w:t xml:space="preserve">The Community AI Conversations Kit</w:t>
      </w:r>
    </w:p>
    <w:p>
      <w:pPr>
        <w:pStyle w:val="KitBody"/>
      </w:pPr>
      <w:r>
        <w:t xml:space="preserve">This covers the first ten minutes and the moments the night goes sideways. Everything marked MUST SAY VERBATIM is claims-bearing and has been checked against what the platform actually does; you do not have licence to improve it in the room. Everything marked YOUR OWN WORDS is yours.</w:t>
      </w:r>
    </w:p>
    <w:p>
      <w:pPr>
        <w:pStyle w:val="KitH2"/>
      </w:pPr>
      <w:r>
        <w:t xml:space="preserve">Part 1: The Opening Script</w:t>
      </w:r>
    </w:p>
    <w:p>
      <w:pPr>
        <w:pStyle w:val="KitH3"/>
      </w:pPr>
      <w:r>
        <w:t xml:space="preserve">1. Welcome</w:t>
      </w:r>
    </w:p>
    <w:p>
      <w:pPr>
        <w:pStyle w:val="KitBody"/>
      </w:pPr>
      <w:r>
        <w:t xml:space="preserve">YOUR OWN WORDS. Introduce yourself and the library's role as host. Note end time, washrooms, and that the projected screen is the shared record for the evening.</w:t>
      </w:r>
    </w:p>
    <w:p>
      <w:pPr>
        <w:pStyle w:val="KitH3"/>
      </w:pPr>
      <w:r>
        <w:t xml:space="preserve">2. The disclosure that beats the objection</w:t>
      </w:r>
    </w:p>
    <w:p>
      <w:pPr>
        <w:pStyle w:val="KitBody"/>
      </w:pPr>
      <w:r>
        <w:rPr>
          <w:b/>
          <w:bCs/>
          <w:color w:val="5F7256"/>
        </w:rPr>
        <w:t xml:space="preserve">MUST SAY VERBATIM:</w:t>
      </w:r>
    </w:p>
    <w:p>
      <w:pPr>
        <w:pStyle w:val="KitVerbatim"/>
      </w:pPr>
      <w:r>
        <w:t xml:space="preserve">"Let me start with the thing half of you are already thinking: tonight we use an AI-assisted tool to have a conversation about AI. Here is exactly what the AI does, and everything it does not. Partway through, it reads the ideas everyone has typed and drafts groupings by theme. That is all. The drafts are labelled as AI drafts on the screen until this room renames or confirms them. Every regrouping happens on the projector, in front of you, and a person, me, runs the process. So tonight is also a small demonstration of the thing we are here to talk about: what it looks like when AI drafts and people decide. If the machine's draft is wrong, you will watch this room overrule it."</w:t>
      </w:r>
    </w:p>
    <w:p>
      <w:pPr>
        <w:pStyle w:val="KitH3"/>
      </w:pPr>
      <w:r>
        <w:t xml:space="preserve">3. What this is, and what it is not</w:t>
      </w:r>
    </w:p>
    <w:p>
      <w:pPr>
        <w:pStyle w:val="KitBody"/>
      </w:pPr>
      <w:r>
        <w:rPr>
          <w:b/>
          <w:bCs/>
          <w:color w:val="5F7256"/>
        </w:rPr>
        <w:t xml:space="preserve">MUST SAY VERBATIM:</w:t>
      </w:r>
    </w:p>
    <w:p>
      <w:pPr>
        <w:pStyle w:val="KitVerbatim"/>
      </w:pPr>
      <w:r>
        <w:t xml:space="preserve">"Tonight collects what this community actually thinks about AI: what you hope it never changes about life here, what you wish it would change, and what you want from local institutions. It is not a debate, not a class, and not a poll. When you vote in the software you are saying which themes ring true to you, and nobody is counted by name on anything. [The library will say here, honestly, what happens to the record: program planning, a plan-of-service input, a published summary.]"</w:t>
      </w:r>
    </w:p>
    <w:p>
      <w:pPr>
        <w:pStyle w:val="KitH3"/>
      </w:pPr>
      <w:r>
        <w:t xml:space="preserve">4. How to join</w:t>
      </w:r>
    </w:p>
    <w:p>
      <w:pPr>
        <w:pStyle w:val="KitBody"/>
      </w:pPr>
      <w:r>
        <w:t xml:space="preserve">YOUR OWN WORDS, code read aloud twice, join link projected. Practical note for you: use the link from the session-created page (site address, /join/, code); the QR and Direct Link in the Share card drop the code. Generate your own QR from the working link if you want one.</w:t>
      </w:r>
    </w:p>
    <w:p>
      <w:pPr>
        <w:pStyle w:val="KitBody"/>
      </w:pPr>
      <w:r>
        <w:rPr>
          <w:b/>
          <w:bCs/>
          <w:color w:val="5F7256"/>
        </w:rPr>
        <w:t xml:space="preserve">MUST SAY VERBATIM:</w:t>
      </w:r>
    </w:p>
    <w:p>
      <w:pPr>
        <w:pStyle w:val="KitVerbatim"/>
      </w:pPr>
      <w:r>
        <w:t xml:space="preserve">"You do not need an account. You do not need to give an email address. You can join anonymously and take part in everything."</w:t>
      </w:r>
    </w:p>
    <w:p>
      <w:pPr>
        <w:pStyle w:val="KitH3"/>
      </w:pPr>
      <w:r>
        <w:t xml:space="preserve">5. Privacy, in plain speech</w:t>
      </w:r>
    </w:p>
    <w:p>
      <w:pPr>
        <w:pStyle w:val="KitBody"/>
      </w:pPr>
      <w:r>
        <w:rPr>
          <w:b/>
          <w:bCs/>
          <w:color w:val="5F7256"/>
        </w:rPr>
        <w:t xml:space="preserve">MUST SAY VERBATIM:</w:t>
      </w:r>
    </w:p>
    <w:p>
      <w:pPr>
        <w:pStyle w:val="KitVerbatim"/>
      </w:pPr>
      <w:r>
        <w:t xml:space="preserve">"Three specifics. First, anonymous here means your contributions cannot be linked back to your identity from the data that is stored. Within tonight there is a pseudonymous trail so your own contributions hang together, but that trail does not carry your name.</w:t>
      </w:r>
    </w:p>
    <w:p>
      <w:pPr>
        <w:pStyle w:val="KitVerbatim"/>
      </w:pPr>
      <w:r>
        <w:t xml:space="preserve">Second, before anything you type is sent to the AI, contact details are stripped out. If you type a person's name into an idea, that name may stay in the text, so please do not name people.</w:t>
      </w:r>
    </w:p>
    <w:p>
      <w:pPr>
        <w:pStyle w:val="KitVerbatim"/>
      </w:pPr>
      <w:r>
        <w:t xml:space="preserve">Third, your data is processed on infrastructure in the United States. We say that plainly rather than burying it. And you can delete your contributions from the device you are using tonight, no account needed; I will show you where at the end."</w:t>
      </w:r>
    </w:p>
    <w:p>
      <w:pPr>
        <w:pStyle w:val="KitH3"/>
      </w:pPr>
      <w:r>
        <w:t xml:space="preserve">6. How the AI groups ideas</w:t>
      </w:r>
    </w:p>
    <w:p>
      <w:pPr>
        <w:pStyle w:val="KitBody"/>
      </w:pPr>
      <w:r>
        <w:rPr>
          <w:b/>
          <w:bCs/>
          <w:color w:val="5F7256"/>
        </w:rPr>
        <w:t xml:space="preserve">MUST SAY VERBATIM:</w:t>
      </w:r>
    </w:p>
    <w:p>
      <w:pPr>
        <w:pStyle w:val="KitVerbatim"/>
      </w:pPr>
      <w:r>
        <w:t xml:space="preserve">"One more thing about the AI, and it is the most important thing tonight. It groups ideas by topic, not by position. Someone excited about AI in schools and someone alarmed about AI in schools will often land in the same group, and no setting fixes that. So we will read the groups together, rename them, and move what is in the wrong place. That correction belongs to this room, and it is the most important work we do tonight."</w:t>
      </w:r>
    </w:p>
    <w:p>
      <w:pPr>
        <w:pStyle w:val="KitH3"/>
      </w:pPr>
      <w:r>
        <w:t xml:space="preserve">7. Ground rules</w:t>
      </w:r>
    </w:p>
    <w:p>
      <w:pPr>
        <w:pStyle w:val="KitBody"/>
      </w:pPr>
      <w:r>
        <w:t xml:space="preserve">YOUR OWN WORDS. Suggested: speak from your own life, not from headlines; specifics beat positions ("my grandson's homework" beats "the education system"); no names of private individuals; the hopeful and the worried are both right to be here; you can pass on anything; phones are for contributing, and I will say when to look up.</w:t>
      </w:r>
    </w:p>
    <w:p>
      <w:pPr>
        <w:pStyle w:val="KitH3"/>
      </w:pPr>
      <w:r>
        <w:t xml:space="preserve">8. Start</w:t>
      </w:r>
    </w:p>
    <w:p>
      <w:pPr>
        <w:pStyle w:val="KitBody"/>
      </w:pPr>
      <w:r>
        <w:t xml:space="preserve">YOUR OWN WORDS. Confirm everyone who wants in is in, project the question, gut-check it, and go.</w:t>
      </w:r>
    </w:p>
    <w:p>
      <w:pPr>
        <w:pStyle w:val="KitH2"/>
      </w:pPr>
      <w:r>
        <w:t xml:space="preserve">Part 2: The Escalation Card</w:t>
      </w:r>
    </w:p>
    <w:p>
      <w:pPr>
        <w:pStyle w:val="KitBody"/>
      </w:pPr>
      <w:r>
        <w:t xml:space="preserve">Standing rules: answer once, with the mechanism, and move on. Anything notable goes on the debrief form.</w:t>
      </w:r>
    </w:p>
    <w:p>
      <w:pPr>
        <w:pStyle w:val="KitH3"/>
      </w:pPr>
      <w:r>
        <w:t xml:space="preserve">Doom capture (one voice narrating catastrophe)</w:t>
      </w:r>
    </w:p>
    <w:p>
      <w:pPr>
        <w:pStyle w:val="KitBody"/>
      </w:pPr>
      <w:r>
        <w:rPr>
          <w:b/>
          <w:bCs/>
          <w:color w:val="5F7256"/>
        </w:rPr>
        <w:t xml:space="preserve">SAY:</w:t>
      </w:r>
    </w:p>
    <w:p>
      <w:pPr>
        <w:pStyle w:val="KitVerbatim"/>
      </w:pPr>
      <w:r>
        <w:t xml:space="preserve">"That fear belongs in the record, so put it in as an entry, as specifically as you can: what you are afraid changes, here, for people you know. Tonight works by everyone's entries carrying the same weight, so the platform gets it next, not the microphone."</w:t>
      </w:r>
    </w:p>
    <w:p>
      <w:pPr>
        <w:pStyle w:val="KitH3"/>
      </w:pPr>
      <w:r>
        <w:t xml:space="preserve">Hype capture (one voice evangelizing)</w:t>
      </w:r>
    </w:p>
    <w:p>
      <w:pPr>
        <w:pStyle w:val="KitBody"/>
      </w:pPr>
      <w:r>
        <w:rPr>
          <w:b/>
          <w:bCs/>
          <w:color w:val="5F7256"/>
        </w:rPr>
        <w:t xml:space="preserve">SAY:</w:t>
      </w:r>
    </w:p>
    <w:p>
      <w:pPr>
        <w:pStyle w:val="KitVerbatim"/>
      </w:pPr>
      <w:r>
        <w:t xml:space="preserve">"Same rule as for the fears: put the hope in as an entry, specifically. What do you wish AI did for this community that it does not do today? The room will tell you how much it resonates, blind."</w:t>
      </w:r>
    </w:p>
    <w:p>
      <w:pPr>
        <w:pStyle w:val="KitH3"/>
      </w:pPr>
      <w:r>
        <w:t xml:space="preserve">Someone states a false AI claim as fact</w:t>
      </w:r>
    </w:p>
    <w:p>
      <w:pPr>
        <w:pStyle w:val="KitBody"/>
      </w:pPr>
      <w:r>
        <w:rPr>
          <w:b/>
          <w:bCs/>
          <w:color w:val="5F7256"/>
        </w:rPr>
        <w:t xml:space="preserve">SAY:</w:t>
      </w:r>
    </w:p>
    <w:p>
      <w:pPr>
        <w:pStyle w:val="KitVerbatim"/>
      </w:pPr>
      <w:r>
        <w:t xml:space="preserve">"I am not the referee of claims tonight, on purpose, and here is how the process handles it instead. Entries land as what people think; the room rates what rings true; disagreement gets published rather than settled; and near the end the software brings in checkable sources, labelled as suggestions, after this room has named its own themes. If you doubt a claim you heard tonight, that is the moment it meets its evidence."</w:t>
      </w:r>
    </w:p>
    <w:p>
      <w:pPr>
        <w:pStyle w:val="KitBody"/>
      </w:pPr>
      <w:r>
        <w:t xml:space="preserve">After: never fact-check a participant from the front of the room, even when you know the claim is wrong. The one exception is safety-critical misinformation aimed at a person or group in the room; then you interrupt on conduct grounds, not truth grounds.</w:t>
      </w:r>
    </w:p>
    <w:p>
      <w:pPr>
        <w:pStyle w:val="KitH3"/>
      </w:pPr>
      <w:r>
        <w:t xml:space="preserve">Tech-support capture ("my phone / my email / this app is broken")</w:t>
      </w:r>
    </w:p>
    <w:p>
      <w:pPr>
        <w:pStyle w:val="KitBody"/>
      </w:pPr>
      <w:r>
        <w:rPr>
          <w:b/>
          <w:bCs/>
          <w:color w:val="5F7256"/>
        </w:rPr>
        <w:t xml:space="preserve">SAY:</w:t>
      </w:r>
    </w:p>
    <w:p>
      <w:pPr>
        <w:pStyle w:val="KitVerbatim"/>
      </w:pPr>
      <w:r>
        <w:t xml:space="preserve">"That is a real need and tonight is the wrong room for it, so let us not shortchange it: the library runs help for exactly this, and I will point you to it at the break. Tonight is about what this community wants from AI, and your experience of the technology being frustrating absolutely belongs in the record as an entry."</w:t>
      </w:r>
    </w:p>
    <w:p>
      <w:pPr>
        <w:pStyle w:val="KitH3"/>
      </w:pPr>
      <w:r>
        <w:t xml:space="preserve">"Is this thing listening to us right now?"</w:t>
      </w:r>
    </w:p>
    <w:p>
      <w:pPr>
        <w:pStyle w:val="KitBody"/>
      </w:pPr>
      <w:r>
        <w:rPr>
          <w:b/>
          <w:bCs/>
          <w:color w:val="5F7256"/>
        </w:rPr>
        <w:t xml:space="preserve">SAY:</w:t>
      </w:r>
    </w:p>
    <w:p>
      <w:pPr>
        <w:pStyle w:val="KitVerbatim"/>
      </w:pPr>
      <w:r>
        <w:t xml:space="preserve">"No. Nothing tonight records or transcribes what is said aloud. The only thing the software sees is what you choose to type into it, and I told you at the start exactly what happens to that: contact details stripped, no names attached, processed on US infrastructure, deletable from your device."</w:t>
      </w:r>
    </w:p>
    <w:p>
      <w:pPr>
        <w:pStyle w:val="KitH3"/>
      </w:pPr>
      <w:r>
        <w:t xml:space="preserve">Someone discloses job loss, or distress about their future</w:t>
      </w:r>
    </w:p>
    <w:p>
      <w:pPr>
        <w:pStyle w:val="KitBody"/>
      </w:pPr>
      <w:r>
        <w:rPr>
          <w:b/>
          <w:bCs/>
          <w:color w:val="5F7256"/>
        </w:rPr>
        <w:t xml:space="preserve">SAY, WARMLY:</w:t>
      </w:r>
    </w:p>
    <w:p>
      <w:pPr>
        <w:pStyle w:val="KitVerbatim"/>
      </w:pPr>
      <w:r>
        <w:t xml:space="preserve">"That is real, and it deserves better than being a data point. Would you put the situation in as an entry if you are comfortable, and find me at the break so we can talk properly?"</w:t>
      </w:r>
    </w:p>
    <w:p>
      <w:pPr>
        <w:pStyle w:val="KitBody"/>
      </w:pPr>
      <w:r>
        <w:t xml:space="preserve">After: fear about work is the most common heavy moment in this session. Do not counsel from the front; at the break, listen, and know what the library can actually point to (employment services, courses, the librarian's referral list). Note the moment, without identifying detail, on the debrief.</w:t>
      </w:r>
    </w:p>
    <w:p>
      <w:pPr>
        <w:pStyle w:val="KitH3"/>
      </w:pPr>
      <w:r>
        <w:t xml:space="preserve">"Delete my data, now"</w:t>
      </w:r>
    </w:p>
    <w:p>
      <w:pPr>
        <w:pStyle w:val="KitBody"/>
      </w:pPr>
      <w:r>
        <w:rPr>
          <w:b/>
          <w:bCs/>
          <w:color w:val="5F7256"/>
        </w:rPr>
        <w:t xml:space="preserve">SAY:</w:t>
      </w:r>
    </w:p>
    <w:p>
      <w:pPr>
        <w:pStyle w:val="KitVerbatim"/>
      </w:pPr>
      <w:r>
        <w:t xml:space="preserve">"You can do that yourself, right now, from the device you took part on, no account needed. I will tell you where the control is and you do it on your own screen. I cannot do it for you, and that is on purpose: nobody here can see which contributions are yours, which is the same property that protects you."</w:t>
      </w:r>
    </w:p>
    <w:p>
      <w:pPr>
        <w:pStyle w:val="KitH3"/>
      </w:pPr>
      <w:r>
        <w:t xml:space="preserve">Someone names a private individual, or posts abuse</w:t>
      </w:r>
    </w:p>
    <w:p>
      <w:pPr>
        <w:pStyle w:val="KitBody"/>
      </w:pPr>
      <w:r>
        <w:t xml:space="preserve">Hide the entry: the "..." menu on the idea's row in your facilitator view, then hide. Hidden ideas leave the working view and are excluded from the AI's analysis; hiding is reversible and is not deletion. Say to the room, without repeating the content: "There's an entry that names a private individual, so I've set it aside. Make the same point about the situation, not the person, and it goes back in." Note it on the debrief.</w:t>
      </w:r>
    </w:p>
    <w:p>
      <w:pPr>
        <w:pStyle w:val="KitMuted"/>
      </w:pPr>
      <w:r>
        <w:t xml:space="preserve">The Community AI Conversations Kit. ideajar.ai/resources. August 2026. Event packs are facilitation resources. IdeaJar takes no position on the underlying question.</w:t>
      </w:r>
    </w:p>
    <w:sectPr>
      <w:pgSz w:w="12240" w:h="15840" w:orient="portrait"/>
      <w:pgMar w:top="1260" w:right="1350" w:bottom="126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1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KitTitle">
    <w:name w:val="KitTitle"/>
    <w:basedOn w:val="Normal"/>
    <w:pPr>
      <w:spacing w:after="80"/>
    </w:pPr>
    <w:rPr>
      <w:rFonts w:ascii="Georgia" w:cs="Georgia" w:eastAsia="Georgia" w:hAnsi="Georgia"/>
      <w:b/>
      <w:bCs/>
      <w:color w:val="33312C"/>
      <w:sz w:val="44"/>
      <w:szCs w:val="44"/>
    </w:rPr>
  </w:style>
  <w:style w:type="paragraph" w:styleId="KitSubtitle">
    <w:name w:val="KitSubtitle"/>
    <w:basedOn w:val="Normal"/>
    <w:pPr>
      <w:spacing w:after="260"/>
    </w:pPr>
    <w:rPr>
      <w:rFonts w:ascii="Georgia" w:cs="Georgia" w:eastAsia="Georgia" w:hAnsi="Georgia"/>
      <w:i/>
      <w:iCs/>
      <w:color w:val="7D6B5D"/>
      <w:sz w:val="24"/>
      <w:szCs w:val="24"/>
    </w:rPr>
  </w:style>
  <w:style w:type="paragraph" w:styleId="KitH2">
    <w:name w:val="KitH2"/>
    <w:basedOn w:val="Normal"/>
    <w:next w:val="Normal"/>
    <w:pPr>
      <w:pBdr>
        <w:bottom w:val="single" w:color="D8D2C4" w:sz="4" w:space="4"/>
      </w:pBdr>
      <w:spacing w:after="140" w:before="340"/>
      <w:outlineLvl w:val="0"/>
    </w:pPr>
    <w:rPr>
      <w:rFonts w:ascii="Georgia" w:cs="Georgia" w:eastAsia="Georgia" w:hAnsi="Georgia"/>
      <w:b/>
      <w:bCs/>
      <w:color w:val="5F7256"/>
      <w:sz w:val="28"/>
      <w:szCs w:val="28"/>
    </w:rPr>
  </w:style>
  <w:style w:type="paragraph" w:styleId="KitH3">
    <w:name w:val="KitH3"/>
    <w:basedOn w:val="Normal"/>
    <w:next w:val="Normal"/>
    <w:pPr>
      <w:spacing w:after="100" w:before="240"/>
      <w:outlineLvl w:val="1"/>
    </w:pPr>
    <w:rPr>
      <w:rFonts w:ascii="Georgia" w:cs="Georgia" w:eastAsia="Georgia" w:hAnsi="Georgia"/>
      <w:b/>
      <w:bCs/>
      <w:color w:val="7D6B5D"/>
      <w:sz w:val="23"/>
      <w:szCs w:val="23"/>
    </w:rPr>
  </w:style>
  <w:style w:type="paragraph" w:styleId="KitBody">
    <w:name w:val="KitBody"/>
    <w:basedOn w:val="Normal"/>
    <w:pPr>
      <w:spacing w:after="140" w:line="288"/>
    </w:pPr>
    <w:rPr>
      <w:rFonts w:ascii="Georgia" w:cs="Georgia" w:eastAsia="Georgia" w:hAnsi="Georgia"/>
      <w:color w:val="33312C"/>
      <w:sz w:val="21"/>
      <w:szCs w:val="21"/>
    </w:rPr>
  </w:style>
  <w:style w:type="paragraph" w:styleId="KitVerbatim">
    <w:name w:val="KitVerbatim"/>
    <w:basedOn w:val="Normal"/>
    <w:pPr>
      <w:pBdr>
        <w:left w:val="single" w:color="5F7256" w:sz="12" w:space="8"/>
      </w:pBdr>
      <w:shd w:fill="F5F1E8" w:val="clear"/>
      <w:spacing w:after="140" w:line="288"/>
      <w:ind w:left="400"/>
    </w:pPr>
    <w:rPr>
      <w:rFonts w:ascii="Georgia" w:cs="Georgia" w:eastAsia="Georgia" w:hAnsi="Georgia"/>
      <w:color w:val="33312C"/>
      <w:sz w:val="21"/>
      <w:szCs w:val="21"/>
    </w:rPr>
  </w:style>
  <w:style w:type="paragraph" w:styleId="KitMuted">
    <w:name w:val="KitMuted"/>
    <w:basedOn w:val="Normal"/>
    <w:pPr>
      <w:spacing w:after="0" w:before="300"/>
    </w:pPr>
    <w:rPr>
      <w:rFonts w:ascii="Georgia" w:cs="Georgia" w:eastAsia="Georgia" w:hAnsi="Georgia"/>
      <w:color w:val="8A8578"/>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2026-08-05T21:03:46.326Z</dcterms:created>
  <dcterms:modified xsi:type="dcterms:W3CDTF">2026-08-05T21:03:46.326Z</dcterms:modified>
</cp:coreProperties>
</file>

<file path=docProps/custom.xml><?xml version="1.0" encoding="utf-8"?>
<Properties xmlns="http://schemas.openxmlformats.org/officeDocument/2006/custom-properties" xmlns:vt="http://schemas.openxmlformats.org/officeDocument/2006/docPropsVTypes"/>
</file>